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360" w:lineRule="atLeast"/>
        <w:ind w:firstLine="301" w:firstLineChars="100"/>
        <w:jc w:val="center"/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关于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eastAsia="zh-CN"/>
        </w:rPr>
        <w:t>推荐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eastAsia="zh-CN"/>
        </w:rPr>
        <w:t>校级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研究生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eastAsia="zh-CN"/>
        </w:rPr>
        <w:t>教育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</w:rPr>
        <w:t>教学</w:t>
      </w:r>
      <w:r>
        <w:rPr>
          <w:rFonts w:hint="eastAsia" w:ascii="宋体" w:hAnsi="宋体" w:eastAsia="宋体" w:cs="宋体"/>
          <w:b/>
          <w:color w:val="333333"/>
          <w:kern w:val="0"/>
          <w:sz w:val="30"/>
          <w:szCs w:val="30"/>
          <w:lang w:eastAsia="zh-CN"/>
        </w:rPr>
        <w:t>成果奖的公示</w:t>
      </w:r>
    </w:p>
    <w:p>
      <w:pPr>
        <w:widowControl/>
        <w:shd w:val="clear" w:color="auto"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hd w:val="clear" w:color="auto"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14"/>
          <w:szCs w:val="1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各学院：</w:t>
      </w:r>
    </w:p>
    <w:p>
      <w:pPr>
        <w:widowControl/>
        <w:shd w:val="clear" w:color="auto"/>
        <w:spacing w:line="360" w:lineRule="atLeast"/>
        <w:ind w:firstLine="56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根据学校《关于推荐申报2022年校级“本科教学工程”项目的通知》，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经项目负责人申请、学院推荐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审核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本次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申报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研究生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教育教学成果奖的共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申报推荐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结果公示如下：</w:t>
      </w:r>
    </w:p>
    <w:tbl>
      <w:tblPr>
        <w:tblStyle w:val="5"/>
        <w:tblW w:w="5323" w:type="pct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950"/>
        <w:gridCol w:w="1423"/>
        <w:gridCol w:w="4090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2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教育硕士小学语文案例资源建设与运用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2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构建产学研育人平台，设计类专业学位研究生培养的探索与实践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地理科学与旅游学院</w:t>
            </w:r>
          </w:p>
        </w:tc>
        <w:tc>
          <w:tcPr>
            <w:tcW w:w="78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2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校所协同育人下高校研究生联合培养实践成果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王勇辉</w:t>
            </w:r>
          </w:p>
        </w:tc>
      </w:tr>
    </w:tbl>
    <w:p>
      <w:pPr>
        <w:widowControl/>
        <w:shd w:val="clear" w:color="auto"/>
        <w:spacing w:line="360" w:lineRule="atLeast"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公示时间：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日。监督电话：4112162，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4112161。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欢迎全校师生在公示期间予以监督。</w:t>
      </w:r>
    </w:p>
    <w:p>
      <w:pPr>
        <w:widowControl/>
        <w:shd w:val="clear" w:color="auto"/>
        <w:spacing w:line="240" w:lineRule="atLeast"/>
        <w:ind w:firstLine="555"/>
        <w:jc w:val="left"/>
        <w:rPr>
          <w:rFonts w:ascii="宋体" w:hAnsi="宋体" w:eastAsia="宋体" w:cs="宋体"/>
          <w:color w:val="333333"/>
          <w:kern w:val="0"/>
          <w:sz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8"/>
        </w:rPr>
        <w:t> </w:t>
      </w:r>
    </w:p>
    <w:p>
      <w:pPr>
        <w:widowControl/>
        <w:shd w:val="clear" w:color="auto"/>
        <w:spacing w:line="240" w:lineRule="atLeast"/>
        <w:ind w:firstLine="555"/>
        <w:jc w:val="left"/>
        <w:rPr>
          <w:rFonts w:ascii="宋体" w:hAnsi="宋体" w:eastAsia="宋体" w:cs="宋体"/>
          <w:color w:val="333333"/>
          <w:kern w:val="0"/>
          <w:sz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</w:rPr>
        <w:t xml:space="preserve">                      </w:t>
      </w:r>
    </w:p>
    <w:p>
      <w:pPr>
        <w:widowControl/>
        <w:shd w:val="clear" w:color="auto"/>
        <w:spacing w:line="240" w:lineRule="atLeast"/>
        <w:ind w:firstLine="555"/>
        <w:jc w:val="left"/>
        <w:rPr>
          <w:rFonts w:ascii="宋体" w:hAnsi="宋体" w:eastAsia="宋体" w:cs="宋体"/>
          <w:color w:val="333333"/>
          <w:kern w:val="0"/>
          <w:sz w:val="14"/>
          <w:szCs w:val="14"/>
        </w:rPr>
      </w:pPr>
      <w:r>
        <w:rPr>
          <w:rFonts w:hint="eastAsia" w:ascii="宋体" w:hAnsi="宋体" w:eastAsia="宋体" w:cs="宋体"/>
          <w:color w:val="333333"/>
          <w:kern w:val="0"/>
          <w:sz w:val="28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研究生处</w:t>
      </w:r>
    </w:p>
    <w:p>
      <w:pPr>
        <w:widowControl/>
        <w:shd w:val="clear" w:color="auto"/>
        <w:spacing w:line="240" w:lineRule="atLeast"/>
        <w:ind w:firstLine="555"/>
        <w:jc w:val="left"/>
        <w:rPr>
          <w:rFonts w:ascii="宋体" w:hAnsi="宋体" w:eastAsia="宋体" w:cs="宋体"/>
          <w:color w:val="333333"/>
          <w:kern w:val="0"/>
          <w:sz w:val="14"/>
          <w:szCs w:val="1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   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日</w:t>
      </w: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4C"/>
    <w:rsid w:val="000304DB"/>
    <w:rsid w:val="000F7CFB"/>
    <w:rsid w:val="00295EBE"/>
    <w:rsid w:val="003B06AB"/>
    <w:rsid w:val="0048667C"/>
    <w:rsid w:val="004B7ABC"/>
    <w:rsid w:val="004E4139"/>
    <w:rsid w:val="005B7B18"/>
    <w:rsid w:val="005C6F55"/>
    <w:rsid w:val="005D35DF"/>
    <w:rsid w:val="00615CC7"/>
    <w:rsid w:val="006C344B"/>
    <w:rsid w:val="00753358"/>
    <w:rsid w:val="007B4AC8"/>
    <w:rsid w:val="007D5F1D"/>
    <w:rsid w:val="007E4DCE"/>
    <w:rsid w:val="008034F7"/>
    <w:rsid w:val="00951632"/>
    <w:rsid w:val="00A6004C"/>
    <w:rsid w:val="00BE3FDF"/>
    <w:rsid w:val="00BF6F03"/>
    <w:rsid w:val="00C33F6C"/>
    <w:rsid w:val="00C90A83"/>
    <w:rsid w:val="00DB327D"/>
    <w:rsid w:val="00DE2782"/>
    <w:rsid w:val="00E46FDC"/>
    <w:rsid w:val="06EC0005"/>
    <w:rsid w:val="09242F03"/>
    <w:rsid w:val="0B567DD1"/>
    <w:rsid w:val="126D2591"/>
    <w:rsid w:val="14BF27BF"/>
    <w:rsid w:val="1A9E734E"/>
    <w:rsid w:val="1DCD3093"/>
    <w:rsid w:val="2C6C1A8B"/>
    <w:rsid w:val="309650A3"/>
    <w:rsid w:val="32B34E6B"/>
    <w:rsid w:val="374632A3"/>
    <w:rsid w:val="37CE63FD"/>
    <w:rsid w:val="38B70C15"/>
    <w:rsid w:val="408427D7"/>
    <w:rsid w:val="49FA6EE0"/>
    <w:rsid w:val="50733715"/>
    <w:rsid w:val="5D7D54CB"/>
    <w:rsid w:val="5FBF127A"/>
    <w:rsid w:val="609E4B2E"/>
    <w:rsid w:val="662A3913"/>
    <w:rsid w:val="67577F83"/>
    <w:rsid w:val="6A922BEB"/>
    <w:rsid w:val="6C614302"/>
    <w:rsid w:val="6CA013BA"/>
    <w:rsid w:val="6EBA0467"/>
    <w:rsid w:val="70B12682"/>
    <w:rsid w:val="71A370D4"/>
    <w:rsid w:val="759327D8"/>
    <w:rsid w:val="7B45781F"/>
    <w:rsid w:val="7F99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B382C-BD19-4520-8233-6762E5EB4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2020-01-07T10:14:00Z</dcterms:created>
  <dc:creator>215</dc:creator>
  <cp:lastModifiedBy>Lenovo</cp:lastModifiedBy>
  <cp:lastPrinted>2022-03-21T05:09:00Z</cp:lastPrinted>
  <dcterms:modified xsi:type="dcterms:W3CDTF">2022-03-23T09:36:24Z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D52969135D3E43B19695B87B4CD6E5A8</vt:lpwstr>
  </property>
</Properties>
</file>